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w:t>
      </w:r>
      <w:r>
        <w:rPr>
          <w:rFonts w:hint="eastAsia"/>
          <w:color w:val="000000"/>
          <w:sz w:val="24"/>
          <w:u w:val="single"/>
          <w:lang w:val="en-US" w:eastAsia="zh-CN"/>
        </w:rPr>
        <w:t>有研（广东）新材料技术研究院建设项目结算编制</w:t>
      </w:r>
      <w:r>
        <w:rPr>
          <w:rFonts w:hint="eastAsia"/>
          <w:color w:val="000000"/>
          <w:sz w:val="24"/>
          <w:lang w:val="en-US" w:eastAsia="zh-CN"/>
        </w:rPr>
        <w:t xml:space="preserve">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我方承诺将按照佛山火炬创新创业园有限公司的要求完成本项目的结算编制工作。</w:t>
      </w:r>
      <w:bookmarkStart w:id="0" w:name="_GoBack"/>
      <w:bookmarkEnd w:id="0"/>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我方完全接受并认可贵司对本项目提出的服务需求，并承诺在签订合同后，在规定的时间内提交相关成果文件。</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1A8935C3"/>
    <w:rsid w:val="46C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2021-12-24T01:10:16Z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